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Start w:name="page1" w:id="0"/>
      <w:bookmarkEnd w:id="0"/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ROGRAMMAZIONE DISCIPLINARE PER COMPETENZE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 A.S. 2024-2025</w:t>
      </w:r>
    </w:p>
    <w:p>
      <w:pPr>
        <w:pStyle w:val="Normal.0"/>
        <w:spacing w:line="211" w:lineRule="exac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90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8"/>
        <w:gridCol w:w="178"/>
        <w:gridCol w:w="179"/>
        <w:gridCol w:w="307"/>
        <w:gridCol w:w="180"/>
        <w:gridCol w:w="1697"/>
        <w:gridCol w:w="348"/>
        <w:gridCol w:w="230"/>
        <w:gridCol w:w="752"/>
        <w:gridCol w:w="180"/>
        <w:gridCol w:w="178"/>
        <w:gridCol w:w="501"/>
        <w:gridCol w:w="179"/>
        <w:gridCol w:w="328"/>
        <w:gridCol w:w="2203"/>
      </w:tblGrid>
      <w:tr>
        <w:tblPrEx>
          <w:shd w:val="clear" w:color="auto" w:fill="ced7e7"/>
        </w:tblPrEx>
        <w:trPr>
          <w:trHeight w:val="978" w:hRule="atLeast"/>
        </w:trPr>
        <w:tc>
          <w:tcPr>
            <w:tcW w:type="dxa" w:w="3312"/>
            <w:gridSpan w:val="5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7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620" w:firstLine="0"/>
            </w:pP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    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OCENTE</w:t>
            </w:r>
          </w:p>
        </w:tc>
        <w:tc>
          <w:tcPr>
            <w:tcW w:type="dxa" w:w="3207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2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112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LASSE</w:t>
            </w:r>
          </w:p>
        </w:tc>
        <w:tc>
          <w:tcPr>
            <w:tcW w:type="dxa" w:w="3389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80"/>
            </w:tcMar>
            <w:vAlign w:val="top"/>
          </w:tcPr>
          <w:p>
            <w:pPr>
              <w:pStyle w:val="Normal.0"/>
              <w:spacing w:line="20" w:lineRule="atLeast"/>
              <w:ind w:right="70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NDIRIZZO DI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TUDI</w:t>
            </w:r>
          </w:p>
        </w:tc>
      </w:tr>
      <w:tr>
        <w:tblPrEx>
          <w:shd w:val="clear" w:color="auto" w:fill="ced7e7"/>
        </w:tblPrEx>
        <w:trPr>
          <w:trHeight w:val="891" w:hRule="atLeast"/>
        </w:trPr>
        <w:tc>
          <w:tcPr>
            <w:tcW w:type="dxa" w:w="3312"/>
            <w:gridSpan w:val="5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6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520" w:firstLine="0"/>
            </w:pP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    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ISCIPLINA</w:t>
            </w:r>
          </w:p>
        </w:tc>
        <w:tc>
          <w:tcPr>
            <w:tcW w:type="dxa" w:w="3207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line="20" w:lineRule="atLeast"/>
              <w:ind w:right="2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NNO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COLASTICO</w:t>
            </w:r>
          </w:p>
        </w:tc>
        <w:tc>
          <w:tcPr>
            <w:tcW w:type="dxa" w:w="3389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0"/>
            </w:tcMar>
            <w:vAlign w:val="top"/>
          </w:tcPr>
          <w:p>
            <w:pPr>
              <w:pStyle w:val="Normal.0"/>
              <w:spacing w:line="20" w:lineRule="atLeast"/>
              <w:ind w:right="10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s-ES_tradnl"/>
              </w:rPr>
              <w:t>UADRO ORARIO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it-IT"/>
              </w:rPr>
              <w:t xml:space="preserve"> (n. ore settimanali in classe)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5357"/>
            <w:gridSpan w:val="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ROFILO DELLA CLASSE</w:t>
            </w:r>
          </w:p>
        </w:tc>
        <w:tc>
          <w:tcPr>
            <w:tcW w:type="dxa" w:w="230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5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1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03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2825"/>
            <w:gridSpan w:val="3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38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UMERO COMPLESSIVO</w:t>
            </w:r>
          </w:p>
        </w:tc>
        <w:tc>
          <w:tcPr>
            <w:tcW w:type="dxa" w:w="30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45"/>
            <w:gridSpan w:val="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10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ind w:left="92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ASCHI</w:t>
            </w:r>
          </w:p>
        </w:tc>
        <w:tc>
          <w:tcPr>
            <w:tcW w:type="dxa" w:w="230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5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1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03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EMMINE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132"/>
            <w:gridSpan w:val="4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07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69"/>
            <w:gridSpan w:val="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46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7"/>
            <w:gridSpan w:val="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9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30"/>
            <w:gridSpan w:val="3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8"/>
            <w:gridSpan w:val="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1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31"/>
            <w:gridSpan w:val="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2825"/>
            <w:gridSpan w:val="3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36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IVELLO DELLA CLASSE</w:t>
            </w:r>
          </w:p>
        </w:tc>
        <w:tc>
          <w:tcPr>
            <w:tcW w:type="dxa" w:w="30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27"/>
            <w:gridSpan w:val="4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0"/>
            </w:tcMar>
            <w:vAlign w:val="center"/>
          </w:tcPr>
          <w:p>
            <w:pPr>
              <w:pStyle w:val="Normal.0"/>
              <w:spacing w:line="20" w:lineRule="atLeast"/>
              <w:ind w:right="14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IPOLOGIA DELLA CLASSE</w:t>
            </w:r>
          </w:p>
        </w:tc>
        <w:tc>
          <w:tcPr>
            <w:tcW w:type="dxa" w:w="3569"/>
            <w:gridSpan w:val="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ind w:left="10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9"/>
                <w:szCs w:val="19"/>
                <w:shd w:val="nil" w:color="auto" w:fill="auto"/>
                <w:rtl w:val="0"/>
                <w:lang w:val="de-DE"/>
              </w:rPr>
              <w:t>SSERVAZIONI</w:t>
            </w:r>
          </w:p>
        </w:tc>
      </w:tr>
      <w:tr>
        <w:tblPrEx>
          <w:shd w:val="clear" w:color="auto" w:fill="ced7e7"/>
        </w:tblPrEx>
        <w:trPr>
          <w:trHeight w:val="2575" w:hRule="atLeast"/>
        </w:trPr>
        <w:tc>
          <w:tcPr>
            <w:tcW w:type="dxa" w:w="3132"/>
            <w:gridSpan w:val="4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340" w:firstLine="0"/>
              <w:rPr>
                <w:rFonts w:ascii="Symbol" w:cs="Symbol" w:hAnsi="Symbol" w:eastAsia="Symbol"/>
                <w:sz w:val="22"/>
                <w:szCs w:val="22"/>
                <w:shd w:val="nil" w:color="auto" w:fill="auto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  <w:tab/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Medio alto</w:t>
            </w:r>
          </w:p>
          <w:p>
            <w:pPr>
              <w:pStyle w:val="Normal.0"/>
              <w:bidi w:val="0"/>
              <w:spacing w:line="360" w:lineRule="auto"/>
              <w:ind w:left="340" w:right="0" w:firstLine="0"/>
              <w:jc w:val="left"/>
              <w:rPr>
                <w:rFonts w:ascii="Symbol" w:cs="Symbol" w:hAnsi="Symbol" w:eastAsia="Symbo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  <w:tab/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s-ES_tradnl"/>
              </w:rPr>
              <w:t>Medio</w:t>
            </w:r>
          </w:p>
          <w:p>
            <w:pPr>
              <w:pStyle w:val="Normal.0"/>
              <w:bidi w:val="0"/>
              <w:spacing w:line="360" w:lineRule="auto"/>
              <w:ind w:left="340" w:right="0" w:firstLine="0"/>
              <w:jc w:val="left"/>
              <w:rPr>
                <w:rFonts w:ascii="Symbol" w:cs="Symbol" w:hAnsi="Symbol" w:eastAsia="Symbo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  <w:tab/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Medio basso</w:t>
            </w:r>
          </w:p>
          <w:p>
            <w:pPr>
              <w:pStyle w:val="Normal.0"/>
              <w:bidi w:val="0"/>
              <w:spacing w:line="360" w:lineRule="auto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  <w:tab/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Basso</w:t>
            </w:r>
          </w:p>
        </w:tc>
        <w:tc>
          <w:tcPr>
            <w:tcW w:type="dxa" w:w="3207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60" w:firstLine="0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Vivace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 Tranquilla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Collaborativa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Passiva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Problematica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Corretta ma facile alla distrazione</w:t>
            </w:r>
          </w:p>
        </w:tc>
        <w:tc>
          <w:tcPr>
            <w:tcW w:type="dxa" w:w="3569"/>
            <w:gridSpan w:val="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2646"/>
            <w:gridSpan w:val="2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0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97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89"/>
            <w:gridSpan w:val="6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28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03"/>
            <w:tcBorders>
              <w:top w:val="single" w:color="808080" w:sz="8" w:space="0" w:shadow="0" w:frame="0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468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4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ind w:left="38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ARTECIPAZIONE</w:t>
            </w:r>
          </w:p>
          <w:p>
            <w:pPr>
              <w:pStyle w:val="Normal.0"/>
              <w:bidi w:val="0"/>
              <w:spacing w:line="20" w:lineRule="atLeast"/>
              <w:ind w:left="14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GENERALE</w:t>
            </w:r>
          </w:p>
        </w:tc>
        <w:tc>
          <w:tcPr>
            <w:tcW w:type="dxa" w:w="2541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ind w:left="6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OCIALIZZAZIONE</w:t>
            </w:r>
          </w:p>
        </w:tc>
        <w:tc>
          <w:tcPr>
            <w:tcW w:type="dxa" w:w="2368"/>
            <w:gridSpan w:val="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NTERESSE E IMPEGNO</w:t>
            </w: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GENERALI</w:t>
            </w:r>
          </w:p>
        </w:tc>
        <w:tc>
          <w:tcPr>
            <w:tcW w:type="dxa" w:w="2531"/>
            <w:gridSpan w:val="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ind w:left="260" w:firstLine="0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ETODO DI LAVORO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2468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340" w:firstLine="0"/>
              <w:rPr>
                <w:rFonts w:ascii="Symbol" w:cs="Symbol" w:hAnsi="Symbol" w:eastAsia="Symbol"/>
                <w:sz w:val="22"/>
                <w:szCs w:val="22"/>
                <w:shd w:val="nil" w:color="auto" w:fill="auto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Attiva</w:t>
            </w:r>
          </w:p>
          <w:p>
            <w:pPr>
              <w:pStyle w:val="Normal.0"/>
              <w:bidi w:val="0"/>
              <w:spacing w:line="360" w:lineRule="auto"/>
              <w:ind w:left="340" w:right="0" w:firstLine="0"/>
              <w:jc w:val="left"/>
              <w:rPr>
                <w:rFonts w:ascii="Symbol" w:cs="Symbol" w:hAnsi="Symbol" w:eastAsia="Symbo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Apprezzabile</w:t>
            </w:r>
          </w:p>
          <w:p>
            <w:pPr>
              <w:pStyle w:val="Normal.0"/>
              <w:bidi w:val="0"/>
              <w:spacing w:line="360" w:lineRule="auto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Poco produttiva</w:t>
            </w:r>
          </w:p>
        </w:tc>
        <w:tc>
          <w:tcPr>
            <w:tcW w:type="dxa" w:w="2541"/>
            <w:gridSpan w:val="5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00000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20" w:firstLine="0"/>
              <w:rPr>
                <w:rFonts w:ascii="Symbol" w:cs="Symbol" w:hAnsi="Symbol" w:eastAsia="Symbol"/>
                <w:sz w:val="22"/>
                <w:szCs w:val="22"/>
                <w:shd w:val="nil" w:color="auto" w:fill="auto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Buona</w:t>
            </w:r>
          </w:p>
          <w:p>
            <w:pPr>
              <w:pStyle w:val="Normal.0"/>
              <w:bidi w:val="0"/>
              <w:spacing w:line="360" w:lineRule="auto"/>
              <w:ind w:left="2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Poco collaborativa</w:t>
            </w:r>
          </w:p>
        </w:tc>
        <w:tc>
          <w:tcPr>
            <w:tcW w:type="dxa" w:w="2368"/>
            <w:gridSpan w:val="7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00000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60" w:firstLine="0"/>
              <w:rPr>
                <w:rFonts w:ascii="Symbol" w:cs="Symbol" w:hAnsi="Symbol" w:eastAsia="Symbol"/>
                <w:sz w:val="22"/>
                <w:szCs w:val="22"/>
                <w:shd w:val="nil" w:color="auto" w:fill="auto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fr-FR"/>
              </w:rPr>
              <w:t>Assidui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Fonts w:ascii="Symbol" w:cs="Symbol" w:hAnsi="Symbol" w:eastAsia="Symbo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Buoni</w:t>
            </w:r>
          </w:p>
          <w:p>
            <w:pPr>
              <w:pStyle w:val="Normal.0"/>
              <w:bidi w:val="0"/>
              <w:spacing w:line="360" w:lineRule="auto"/>
              <w:ind w:left="6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22"/>
                <w:szCs w:val="22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Discontinui</w:t>
            </w:r>
          </w:p>
        </w:tc>
        <w:tc>
          <w:tcPr>
            <w:tcW w:type="dxa" w:w="2531"/>
            <w:gridSpan w:val="2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00000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left="240" w:firstLine="0"/>
              <w:rPr>
                <w:rFonts w:ascii="Symbol" w:cs="Symbol" w:hAnsi="Symbol" w:eastAsia="Symbol"/>
                <w:sz w:val="15"/>
                <w:szCs w:val="15"/>
                <w:shd w:val="nil" w:color="auto" w:fill="auto"/>
              </w:rPr>
            </w:pPr>
            <w:r>
              <w:rPr>
                <w:rFonts w:ascii="Symbol" w:hAnsi="Symbol" w:hint="default"/>
                <w:sz w:val="15"/>
                <w:szCs w:val="15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Organizzato</w:t>
            </w:r>
          </w:p>
          <w:p>
            <w:pPr>
              <w:pStyle w:val="Normal.0"/>
              <w:bidi w:val="0"/>
              <w:spacing w:line="360" w:lineRule="auto"/>
              <w:ind w:left="240" w:right="0" w:firstLine="0"/>
              <w:jc w:val="left"/>
              <w:rPr>
                <w:rFonts w:ascii="Symbol" w:cs="Symbol" w:hAnsi="Symbol" w:eastAsia="Symbo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15"/>
                <w:szCs w:val="15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fr-FR"/>
              </w:rPr>
              <w:t>Efficace</w:t>
            </w:r>
          </w:p>
          <w:p>
            <w:pPr>
              <w:pStyle w:val="Normal.0"/>
              <w:bidi w:val="0"/>
              <w:spacing w:line="360" w:lineRule="auto"/>
              <w:ind w:left="240" w:right="0" w:firstLine="0"/>
              <w:jc w:val="left"/>
              <w:rPr>
                <w:rFonts w:ascii="Symbol" w:cs="Symbol" w:hAnsi="Symbol" w:eastAsia="Symbol"/>
                <w:sz w:val="15"/>
                <w:szCs w:val="15"/>
                <w:shd w:val="nil" w:color="auto" w:fill="auto"/>
                <w:rtl w:val="0"/>
              </w:rPr>
            </w:pPr>
            <w:r>
              <w:rPr>
                <w:rFonts w:ascii="Symbol" w:hAnsi="Symbol" w:hint="default"/>
                <w:sz w:val="15"/>
                <w:szCs w:val="15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pt-PT"/>
              </w:rPr>
              <w:t>Propositivo</w:t>
            </w:r>
          </w:p>
          <w:p>
            <w:pPr>
              <w:pStyle w:val="Normal.0"/>
              <w:bidi w:val="0"/>
              <w:spacing w:line="360" w:lineRule="auto"/>
              <w:ind w:left="240" w:right="0" w:firstLine="0"/>
              <w:jc w:val="left"/>
              <w:rPr>
                <w:rtl w:val="0"/>
              </w:rPr>
            </w:pPr>
            <w:r>
              <w:rPr>
                <w:rFonts w:ascii="Symbol" w:hAnsi="Symbol" w:hint="default"/>
                <w:sz w:val="15"/>
                <w:szCs w:val="15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Superficiale</w:t>
            </w:r>
          </w:p>
        </w:tc>
      </w:tr>
    </w:tbl>
    <w:p>
      <w:pPr>
        <w:pStyle w:val="Normal.0"/>
        <w:widowControl w:val="0"/>
        <w:ind w:left="432" w:hanging="432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324" w:hanging="32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216" w:hanging="21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0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line="20" w:lineRule="atLeast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ANALISI DELLA SITUAZIONE DI PARTENZA</w:t>
      </w:r>
    </w:p>
    <w:p>
      <w:pPr>
        <w:pStyle w:val="Normal.0"/>
        <w:tabs>
          <w:tab w:val="left" w:pos="700"/>
        </w:tabs>
        <w:spacing w:line="233" w:lineRule="auto"/>
        <w:rPr>
          <w:rFonts w:ascii="Times New Roman" w:cs="Times New Roman" w:hAnsi="Times New Roman" w:eastAsia="Times New Roman"/>
          <w:b w:val="1"/>
          <w:bCs w:val="1"/>
          <w:sz w:val="17"/>
          <w:szCs w:val="17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1.1</w:t>
      </w:r>
      <w:r>
        <w:rPr>
          <w:rFonts w:ascii="Times New Roman" w:cs="Times New Roman" w:hAnsi="Times New Roman" w:eastAsia="Times New Roman"/>
          <w:lang w:val="en-US"/>
        </w:rPr>
        <w:tab/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z w:val="17"/>
          <w:szCs w:val="17"/>
          <w:rtl w:val="0"/>
          <w:lang w:val="de-DE"/>
        </w:rPr>
        <w:t>ROFILO GENERALE DELLA CLASSE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40" w:firstLine="0"/>
        <w:rPr>
          <w:rFonts w:ascii="Times New Roman" w:cs="Times New Roman" w:hAnsi="Times New Roman" w:eastAsia="Times New Roman"/>
          <w:sz w:val="16"/>
          <w:szCs w:val="16"/>
          <w:lang w:val="it-IT"/>
        </w:rPr>
      </w:pPr>
      <w:r>
        <w:rPr>
          <w:rFonts w:ascii="Times New Roman" w:hAnsi="Times New Roman"/>
          <w:sz w:val="16"/>
          <w:szCs w:val="16"/>
          <w:rtl w:val="0"/>
          <w:lang w:val="it-IT"/>
        </w:rPr>
        <w:t>(caratteristiche cognitive, comportamentali, atteggiamento verso la materia, interessi, partecipazione...)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  <w:sectPr>
          <w:headerReference w:type="default" r:id="rId4"/>
          <w:footerReference w:type="default" r:id="rId5"/>
          <w:pgSz w:w="12240" w:h="15840" w:orient="portrait"/>
          <w:pgMar w:top="1095" w:right="960" w:bottom="471" w:left="960" w:header="0" w:footer="0"/>
          <w:bidi w:val="0"/>
        </w:sectPr>
      </w:pPr>
      <w:r>
        <w:rPr>
          <w:rFonts w:ascii="Times New Roman" w:cs="Times New Roman" w:hAnsi="Times New Roman" w:eastAsia="Times New Roman"/>
        </w:rPr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19"/>
          <w:szCs w:val="19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1.2  A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de-DE"/>
        </w:rPr>
        <w:t>LUNNI CON BISOGNI EDUCATIVI SPECIALI</w:t>
      </w:r>
    </w:p>
    <w:p>
      <w:pPr>
        <w:pStyle w:val="Normal.0"/>
        <w:spacing w:line="42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700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  <w:lang w:val="it-IT"/>
        </w:rPr>
        <w:t>(alunni diversamente abili e con disturbi specifici dell</w:t>
      </w:r>
      <w:r>
        <w:rPr>
          <w:rFonts w:ascii="Arial Unicode MS" w:hAnsi="Arial Unicode MS" w:hint="default"/>
          <w:sz w:val="16"/>
          <w:szCs w:val="16"/>
          <w:rtl w:val="1"/>
          <w:lang w:val="ar-SA" w:bidi="ar-SA"/>
        </w:rPr>
        <w:t>’</w:t>
      </w:r>
      <w:r>
        <w:rPr>
          <w:rFonts w:ascii="Times New Roman" w:hAnsi="Times New Roman"/>
          <w:sz w:val="16"/>
          <w:szCs w:val="16"/>
          <w:rtl w:val="0"/>
          <w:lang w:val="it-IT"/>
        </w:rPr>
        <w:t>apprendimento)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tbl>
      <w:tblPr>
        <w:tblW w:w="10320" w:type="dxa"/>
        <w:jc w:val="left"/>
        <w:tblInd w:w="5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6"/>
        <w:gridCol w:w="1744"/>
      </w:tblGrid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857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Alunni con disabilit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certificata</w:t>
            </w:r>
          </w:p>
        </w:tc>
        <w:tc>
          <w:tcPr>
            <w:tcW w:type="dxa" w:w="174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6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it-IT"/>
              </w:rPr>
              <w:t>°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857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DSA</w:t>
            </w:r>
          </w:p>
        </w:tc>
        <w:tc>
          <w:tcPr>
            <w:tcW w:type="dxa" w:w="174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6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it-IT"/>
              </w:rPr>
              <w:t>°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8576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Altri BES (Svantaggio socioeconomico, linguistico o culturale)</w:t>
            </w:r>
          </w:p>
        </w:tc>
        <w:tc>
          <w:tcPr>
            <w:tcW w:type="dxa" w:w="1743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6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it-IT"/>
              </w:rPr>
              <w:t>°</w:t>
            </w:r>
          </w:p>
        </w:tc>
      </w:tr>
    </w:tbl>
    <w:p>
      <w:pPr>
        <w:pStyle w:val="Normal.0"/>
        <w:widowControl w:val="0"/>
        <w:ind w:left="442" w:hanging="44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334" w:hanging="33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10" w:hanging="10"/>
        <w:rPr>
          <w:rFonts w:ascii="Times New Roman" w:cs="Times New Roman" w:hAnsi="Times New Roman" w:eastAsia="Times New Roman"/>
        </w:rPr>
      </w:pPr>
    </w:p>
    <w:p>
      <w:pPr>
        <w:pStyle w:val="Normal.0"/>
        <w:spacing w:line="277" w:lineRule="exact"/>
        <w:rPr>
          <w:rFonts w:ascii="Times New Roman" w:cs="Times New Roman" w:hAnsi="Times New Roman" w:eastAsia="Times New Roman"/>
        </w:rPr>
      </w:pPr>
    </w:p>
    <w:tbl>
      <w:tblPr>
        <w:tblW w:w="997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0"/>
        <w:gridCol w:w="251"/>
        <w:gridCol w:w="696"/>
        <w:gridCol w:w="213"/>
        <w:gridCol w:w="870"/>
        <w:gridCol w:w="1759"/>
        <w:gridCol w:w="831"/>
        <w:gridCol w:w="967"/>
        <w:gridCol w:w="1353"/>
        <w:gridCol w:w="2456"/>
      </w:tblGrid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.</w:t>
            </w:r>
          </w:p>
        </w:tc>
        <w:tc>
          <w:tcPr>
            <w:tcW w:type="dxa" w:w="9396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0" w:firstLine="0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IVELLI DI PARTENZA RILEVATI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E  FONTI DI RILEVAZIONE DEI DATI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5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40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Tipologia di prova utilizzata come test d</w:t>
            </w:r>
            <w:r>
              <w:rPr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ingresso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: ___________________</w:t>
            </w:r>
          </w:p>
        </w:tc>
        <w:tc>
          <w:tcPr>
            <w:tcW w:type="dxa" w:w="2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580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0"/>
            <w:gridSpan w:val="4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90"/>
            <w:gridSpan w:val="2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20"/>
            <w:gridSpan w:val="2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6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580"/>
            <w:tcBorders>
              <w:top w:val="single" w:color="808080" w:sz="8" w:space="0" w:shadow="0" w:frame="0"/>
              <w:left w:val="single" w:color="80808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0"/>
            <w:gridSpan w:val="4"/>
            <w:tcBorders>
              <w:top w:val="single" w:color="808080" w:sz="8" w:space="0" w:shadow="0" w:frame="0"/>
              <w:left w:val="nil"/>
              <w:bottom w:val="nil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60"/>
            </w:tcMar>
            <w:vAlign w:val="bottom"/>
          </w:tcPr>
          <w:p>
            <w:pPr>
              <w:pStyle w:val="Normal.0"/>
              <w:spacing w:line="20" w:lineRule="atLeast"/>
              <w:ind w:right="48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IVELLO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B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ASSO</w:t>
            </w:r>
          </w:p>
        </w:tc>
        <w:tc>
          <w:tcPr>
            <w:tcW w:type="dxa" w:w="2590"/>
            <w:gridSpan w:val="2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3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30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IVELLO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a-DK"/>
              </w:rPr>
              <w:t>EDIO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- B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ASSO</w:t>
            </w:r>
          </w:p>
          <w:p>
            <w:pPr>
              <w:pStyle w:val="Normal.0"/>
              <w:spacing w:line="20" w:lineRule="atLeast"/>
              <w:ind w:left="30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Costituito da alunni che hanno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[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una preparazione di base accettabile/carenze  pi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ù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o  meno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gravi in alcune discipline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] problemi  di  organizzazione  dei contenuti  disciplinari  e  dimostrano  una  autonomia  ancora non  completa,  impegno  ed interesse incostanti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spacing w:line="20" w:lineRule="atLeas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Alunni  con  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in  via  di</w:t>
            </w: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sviluppo che necessitano di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un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metodo di studio pi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efficace e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di un impegno pi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produttivo.</w:t>
            </w:r>
          </w:p>
        </w:tc>
        <w:tc>
          <w:tcPr>
            <w:tcW w:type="dxa" w:w="2320"/>
            <w:gridSpan w:val="2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5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50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IVELLO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a-DK"/>
              </w:rPr>
              <w:t>EDIO</w:t>
            </w:r>
          </w:p>
          <w:p>
            <w:pPr>
              <w:pStyle w:val="Normal.0"/>
              <w:spacing w:line="20" w:lineRule="atLeast"/>
              <w:ind w:left="50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Costituito da alunni  che hanno una adeguata preparazione di base e dimostra no  autonomia  ed  impegno abbastanza costanti.</w:t>
            </w:r>
          </w:p>
          <w:p>
            <w:pPr>
              <w:pStyle w:val="Normal.0"/>
              <w:bidi w:val="0"/>
              <w:spacing w:line="224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Per  questi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si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avvieranno</w:t>
            </w: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di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consolidamento</w:t>
            </w: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delle abilit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relative ai di-</w:t>
            </w:r>
          </w:p>
          <w:p>
            <w:pPr>
              <w:pStyle w:val="Normal.0"/>
              <w:bidi w:val="0"/>
              <w:spacing w:line="20" w:lineRule="atLeast"/>
              <w:ind w:left="8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versi ambiti disciplinari</w:t>
            </w:r>
          </w:p>
        </w:tc>
        <w:tc>
          <w:tcPr>
            <w:tcW w:type="dxa" w:w="2456"/>
            <w:vMerge w:val="restart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7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" w:lineRule="atLeast"/>
              <w:ind w:left="64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IVELLO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LTO</w:t>
            </w:r>
          </w:p>
          <w:p>
            <w:pPr>
              <w:pStyle w:val="Normal.0"/>
              <w:bidi w:val="0"/>
              <w:spacing w:line="220" w:lineRule="exact"/>
              <w:ind w:left="72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a-DK"/>
              </w:rPr>
              <w:t>EDIO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de-DE"/>
              </w:rPr>
              <w:t>ALTO</w:t>
            </w:r>
          </w:p>
          <w:p>
            <w:pPr>
              <w:pStyle w:val="Normal.0"/>
              <w:spacing w:line="220" w:lineRule="exact"/>
              <w:ind w:left="72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Costituito da alunni che hanno una [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buona/discreta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] pre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parazione  di  base,  [ottime/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buone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] capacit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comprensione  e  dimostrano  autonomia, impegno ed interesse.</w:t>
            </w:r>
          </w:p>
          <w:p>
            <w:pPr>
              <w:pStyle w:val="Normal.0"/>
              <w:bidi w:val="0"/>
              <w:spacing w:line="220" w:lineRule="exact"/>
              <w:ind w:left="8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Per questi si avvieranno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potenziamento al fine di consolidare ed incrementare le competenze relative ai diversi ambiti disciplinari.</w:t>
            </w:r>
          </w:p>
        </w:tc>
      </w:tr>
      <w:tr>
        <w:tblPrEx>
          <w:shd w:val="clear" w:color="auto" w:fill="ced7e7"/>
        </w:tblPrEx>
        <w:trPr>
          <w:trHeight w:val="3999" w:hRule="atLeast"/>
        </w:trPr>
        <w:tc>
          <w:tcPr>
            <w:tcW w:type="dxa" w:w="2610"/>
            <w:gridSpan w:val="5"/>
            <w:tcBorders>
              <w:top w:val="nil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20" w:lineRule="exact"/>
              <w:ind w:left="10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Costituito da alunni che hanno 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[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una preparazione di base modesta  /  carenze  pi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ù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o  meno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gravi in alcune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discipline/ lacune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nella  preparazione  di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base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],  problemi  di  organizzazione dei contenuti disciplinari e dimostrano scarsa autonomia,  impegno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ed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interesse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molto</w:t>
              <w:tab/>
              <w:t>incostanti. Per  questi alunni, che necessitano di aiuto</w:t>
            </w:r>
          </w:p>
          <w:p>
            <w:pPr>
              <w:pStyle w:val="Normal.0"/>
              <w:bidi w:val="0"/>
              <w:spacing w:line="220" w:lineRule="exact"/>
              <w:ind w:left="10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continuo nelle  fasi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operative,</w:t>
            </w:r>
          </w:p>
          <w:p>
            <w:pPr>
              <w:pStyle w:val="Normal.0"/>
              <w:bidi w:val="0"/>
              <w:spacing w:line="220" w:lineRule="exact"/>
              <w:ind w:left="10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verranno pianificati</w:t>
              <w:tab/>
              <w:t>specifici interventi di recupero.</w:t>
            </w:r>
          </w:p>
        </w:tc>
        <w:tc>
          <w:tcPr>
            <w:tcW w:type="dxa" w:w="2590"/>
            <w:gridSpan w:val="2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320"/>
            <w:gridSpan w:val="2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  <w:tc>
          <w:tcPr>
            <w:tcW w:type="dxa" w:w="2456"/>
            <w:vMerge w:val="continue"/>
            <w:tcBorders>
              <w:top w:val="single" w:color="80808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580"/>
            <w:tcBorders>
              <w:top w:val="single" w:color="808080" w:sz="8" w:space="0" w:shadow="0" w:frame="0"/>
              <w:left w:val="single" w:color="80808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251"/>
            <w:tcBorders>
              <w:top w:val="single" w:color="80808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6"/>
            <w:tcBorders>
              <w:top w:val="single" w:color="80808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3"/>
            <w:tcBorders>
              <w:top w:val="single" w:color="80808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70"/>
            <w:tcBorders>
              <w:top w:val="single" w:color="808080" w:sz="8" w:space="0" w:shadow="0" w:frame="0"/>
              <w:left w:val="nil"/>
              <w:bottom w:val="nil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59"/>
            <w:tcBorders>
              <w:top w:val="single" w:color="808080" w:sz="8" w:space="0" w:shadow="0" w:frame="0"/>
              <w:left w:val="single" w:color="80808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831"/>
            <w:tcBorders>
              <w:top w:val="single" w:color="808080" w:sz="8" w:space="0" w:shadow="0" w:frame="0"/>
              <w:left w:val="nil"/>
              <w:bottom w:val="nil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7"/>
            <w:tcBorders>
              <w:top w:val="single" w:color="808080" w:sz="8" w:space="0" w:shadow="0" w:frame="0"/>
              <w:left w:val="single" w:color="80808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353"/>
            <w:tcBorders>
              <w:top w:val="single" w:color="808080" w:sz="8" w:space="0" w:shadow="0" w:frame="0"/>
              <w:left w:val="nil"/>
              <w:bottom w:val="nil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6"/>
            <w:tcBorders>
              <w:top w:val="single" w:color="808080" w:sz="8" w:space="0" w:shadow="0" w:frame="0"/>
              <w:left w:val="single" w:color="808080" w:sz="8" w:space="0" w:shadow="0" w:frame="0"/>
              <w:bottom w:val="nil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N.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580"/>
            <w:tcBorders>
              <w:top w:val="nil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1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6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3"/>
            <w:tcBorders>
              <w:top w:val="nil"/>
              <w:left w:val="nil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70"/>
            <w:tcBorders>
              <w:top w:val="nil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59"/>
            <w:tcBorders>
              <w:top w:val="nil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31"/>
            <w:tcBorders>
              <w:top w:val="nil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7"/>
            <w:tcBorders>
              <w:top w:val="nil"/>
              <w:left w:val="single" w:color="808080" w:sz="8" w:space="0" w:shadow="0" w:frame="0"/>
              <w:bottom w:val="single" w:color="80808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3"/>
            <w:tcBorders>
              <w:top w:val="nil"/>
              <w:left w:val="nil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56"/>
            <w:tcBorders>
              <w:top w:val="nil"/>
              <w:left w:val="single" w:color="80808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432" w:hanging="43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324" w:hanging="32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216" w:hanging="216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108" w:hanging="108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</w:rPr>
      </w:pPr>
    </w:p>
    <w:p>
      <w:pPr>
        <w:pStyle w:val="Normal.0"/>
        <w:spacing w:line="307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307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Fonti di rilevazione dei dati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Griglie, questionari conoscitivi, test socio-metrici</w:t>
      </w:r>
    </w:p>
    <w:p>
      <w:pPr>
        <w:pStyle w:val="Normal.0"/>
        <w:spacing w:line="2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spacing w:line="20" w:lineRule="atLeast"/>
        <w:ind w:left="720" w:firstLine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(se si, specificare quali)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………………………………</w:t>
      </w:r>
      <w:r>
        <w:rPr>
          <w:rFonts w:ascii="Times New Roman" w:hAnsi="Times New Roman"/>
          <w:sz w:val="22"/>
          <w:szCs w:val="22"/>
          <w:rtl w:val="0"/>
          <w:lang w:val="en-US"/>
        </w:rPr>
        <w:t>..</w:t>
      </w:r>
    </w:p>
    <w:p>
      <w:pPr>
        <w:pStyle w:val="Normal.0"/>
        <w:spacing w:line="47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Tecniche di osservazione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fr-FR"/>
        </w:rPr>
      </w:pPr>
      <w:r>
        <w:rPr>
          <w:rFonts w:ascii="Times New Roman" w:hAnsi="Times New Roman"/>
          <w:sz w:val="22"/>
          <w:szCs w:val="22"/>
          <w:rtl w:val="0"/>
          <w:lang w:val="fr-FR"/>
        </w:rPr>
        <w:t>Test d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ingresso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Colloqui con gli alunni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Colloqui con le famiglie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4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Altro: ____________________________________________</w:t>
      </w:r>
    </w:p>
    <w:p>
      <w:pPr>
        <w:pStyle w:val="Normal.0"/>
        <w:spacing w:line="20" w:lineRule="atLeas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spacing w:line="39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7"/>
        </w:numPr>
        <w:bidi w:val="0"/>
        <w:spacing w:line="20" w:lineRule="atLeast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QUADRO DELLE COMPETENZE</w:t>
      </w:r>
    </w:p>
    <w:p>
      <w:pPr>
        <w:pStyle w:val="Normal.0"/>
        <w:spacing w:line="32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3.1 COMPETENZE DI CITTADINANZA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9"/>
        </w:numPr>
        <w:bidi w:val="0"/>
        <w:spacing w:line="315" w:lineRule="auto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Affronta in autonomia e con responsabilit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le situazioni di vita tipiche della propria et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>, riflettendo ed espri-mendo la propria personalit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in tutte le sue dimensioni;</w:t>
      </w:r>
    </w:p>
    <w:p>
      <w:pPr>
        <w:pStyle w:val="Normal.0"/>
        <w:numPr>
          <w:ilvl w:val="0"/>
          <w:numId w:val="9"/>
        </w:numPr>
        <w:bidi w:val="0"/>
        <w:spacing w:line="315" w:lineRule="auto"/>
        <w:ind w:right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page3" w:id="1"/>
      <w:bookmarkEnd w:id="1"/>
      <w:r>
        <w:rPr>
          <w:rFonts w:ascii="Times New Roman" w:hAnsi="Times New Roman"/>
          <w:sz w:val="22"/>
          <w:szCs w:val="22"/>
          <w:rtl w:val="0"/>
          <w:lang w:val="en-US"/>
        </w:rPr>
        <w:t>H</w:t>
      </w:r>
      <w:r>
        <w:rPr>
          <w:rFonts w:ascii="Times New Roman" w:hAnsi="Times New Roman"/>
          <w:sz w:val="22"/>
          <w:szCs w:val="22"/>
          <w:rtl w:val="0"/>
          <w:lang w:val="it-IT"/>
        </w:rPr>
        <w:t>a consapevolezza delle proprie potenzialit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 dei propri limiti, sa utilizzare gli strumenti di conoscenza per comprendere se stesso e gli altri, per riconoscere ed apprezzare le diverse identit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>, le tradizioni culturali e religiose, in un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ottica di dialogo e di rispetto reciproco;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Orienta le proprie scelte in modo consapevole, rispetta le regole condivise, collabora con gli altri per la costruzione del bene comune esprimendo le proprie personali opinioni e sensibilit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à</w:t>
      </w:r>
      <w:r>
        <w:rPr>
          <w:rFonts w:ascii="Times New Roman" w:hAnsi="Times New Roman"/>
          <w:sz w:val="22"/>
          <w:szCs w:val="22"/>
          <w:rtl w:val="0"/>
          <w:lang w:val="en-US"/>
        </w:rPr>
        <w:t>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Si impegna per portare a compimento il lavoro iniziato da solo o insieme ad altri;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Ha buone competenze digitali, usa con consapevolezza le tecnologie della comunicazione per ricercare e analizzare dati e informazioni per distinguere informazioni attendibili da quelle che necessitano di approfondimento, di controllo e di verifica e per interagire con soggetti diversi nel mondo;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Possiede un patrimonio di conoscenze e nozioni di base ed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>allo stesso tempo capace di ricercare e procu-rarsi velocemente nuove informazioni ed impegnarsi in nuovi apprendimenti in modo armonico;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Ha cura e rispetto di s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  <w:lang w:val="it-IT"/>
        </w:rPr>
        <w:t>, come presupposto di un sano e corretto stile di vita;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Assimila il senso e la necessit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del rispetto della convivenza civile. Ha attenzione per le funzioni pubbliche alle quali partecipa nelle diverse forme in cui questo pu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ò </w:t>
      </w:r>
      <w:r>
        <w:rPr>
          <w:rFonts w:ascii="Times New Roman" w:hAnsi="Times New Roman"/>
          <w:sz w:val="22"/>
          <w:szCs w:val="22"/>
          <w:rtl w:val="0"/>
          <w:lang w:val="it-IT"/>
        </w:rPr>
        <w:t>avvenire;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Dimostra originalit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 spirito di iniziativa. Si assume le proprie responsabilit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 chiede aiuto quando si trova in difficolt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 sa fornire aiuto a chi lo chiede; </w:t>
      </w:r>
    </w:p>
    <w:p>
      <w:pPr>
        <w:pStyle w:val="Normal.0"/>
        <w:numPr>
          <w:ilvl w:val="0"/>
          <w:numId w:val="10"/>
        </w:numPr>
        <w:bidi w:val="0"/>
        <w:spacing w:line="280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 xml:space="preserve">Si impegna in campi espressivi, motori e artistici che gli sono congeniali.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>disposto ad analizzare se stesso e a misurarsi con le novit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e gli imprevisti.</w:t>
      </w:r>
    </w:p>
    <w:p>
      <w:pPr>
        <w:pStyle w:val="Normal.0"/>
        <w:spacing w:line="20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3.2 COMPETENZE DISCIPLINARI SPECIFICHE</w:t>
      </w: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 w:val="1"/>
          <w:iCs w:val="1"/>
          <w:rtl w:val="0"/>
          <w:lang w:val="en-US"/>
        </w:rPr>
        <w:t>..</w:t>
      </w:r>
    </w:p>
    <w:p>
      <w:pPr>
        <w:pStyle w:val="Normal.0"/>
        <w:spacing w:line="129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spacing w:line="169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4. CONTENUTI SPECIFICI DEL PROGRAMMA</w:t>
      </w:r>
    </w:p>
    <w:p>
      <w:pPr>
        <w:pStyle w:val="Normal.0"/>
        <w:spacing w:line="35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  <w:lang w:val="it-IT"/>
        </w:rPr>
        <w:t>(articolati in unit</w:t>
      </w:r>
      <w:r>
        <w:rPr>
          <w:rFonts w:ascii="Times New Roman" w:hAnsi="Times New Roman" w:hint="default"/>
          <w:sz w:val="16"/>
          <w:szCs w:val="16"/>
          <w:rtl w:val="0"/>
          <w:lang w:val="en-US"/>
        </w:rPr>
        <w:t xml:space="preserve">à </w:t>
      </w:r>
      <w:r>
        <w:rPr>
          <w:rFonts w:ascii="Times New Roman" w:hAnsi="Times New Roman"/>
          <w:sz w:val="16"/>
          <w:szCs w:val="16"/>
          <w:rtl w:val="0"/>
          <w:lang w:val="it-IT"/>
        </w:rPr>
        <w:t>di apprendimento e con indicazione dei tempi di svolgimento)</w:t>
      </w:r>
    </w:p>
    <w:p>
      <w:pPr>
        <w:pStyle w:val="Normal.0"/>
        <w:spacing w:line="286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 apprendimento (suddivisione ad esempio - non obbligatoria)</w:t>
      </w: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11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772" w:hanging="77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664" w:hanging="66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556" w:hanging="556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448" w:hanging="448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340" w:hanging="340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55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5. EVENTUALI PERCORSI MULTIDISCIPLINARI/INTERDISCIPLINARI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  <w:sectPr>
          <w:type w:val="continuous"/>
          <w:pgSz w:w="12240" w:h="15840" w:orient="portrait"/>
          <w:pgMar w:top="926" w:right="960" w:bottom="471" w:left="960" w:header="0" w:footer="0"/>
          <w:bidi w:val="0"/>
        </w:sectPr>
      </w:pPr>
      <w:r>
        <w:rPr>
          <w:rFonts w:ascii="Times New Roman" w:cs="Times New Roman" w:hAnsi="Times New Roman" w:eastAsia="Times New Roman"/>
        </w:rPr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lang w:val="it-IT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6. METODOLOGIE</w:t>
      </w:r>
    </w:p>
    <w:p>
      <w:pPr>
        <w:pStyle w:val="Normal.0"/>
        <w:spacing w:line="3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attivit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didattica proceder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attraverso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opportuno ed equilibrato uso delle seguenti strategie/tecniche didattiche: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Lezioni frontali: per abituare all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ascolto e alla comprensione e per sviluppare le capacit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percettive.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75" w:lineRule="auto"/>
        <w:ind w:right="22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Lettura guidata: per far acquisire una corretta padronanza lessicale e far riflettere sulla struttura linguistica del discorso utilizzando in modo adeguato la punteggiatura per comprendere il messaggio.</w:t>
      </w:r>
    </w:p>
    <w:p>
      <w:pPr>
        <w:pStyle w:val="Normal.0"/>
        <w:spacing w:line="2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Lettura libera e silenziosa: per suscitare e stimolare il gusto della lettura.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Dialogo e discussione: per favorire lo scambio di esperienze soggettive ed oggettive.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Interrogazi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724113</wp:posOffset>
                </wp:positionH>
                <wp:positionV relativeFrom="page">
                  <wp:posOffset>2220594</wp:posOffset>
                </wp:positionV>
                <wp:extent cx="6131147" cy="104267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147" cy="1042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5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3099"/>
                              <w:gridCol w:w="3439"/>
                              <w:gridCol w:w="3421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651" w:hRule="atLeast"/>
                              </w:trPr>
                              <w:tc>
                                <w:tcPr>
                                  <w:tcW w:type="dxa" w:w="3099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UA n.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(ottobre - novembre)</w:t>
                                  </w:r>
                                </w:p>
                              </w:tc>
                              <w:tc>
                                <w:tcPr>
                                  <w:tcW w:type="dxa" w:w="3438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3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ind w:left="30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UA n. 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(dicembre - gennaio)</w:t>
                                  </w:r>
                                </w:p>
                              </w:tc>
                              <w:tc>
                                <w:tcPr>
                                  <w:tcW w:type="dxa" w:w="3420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4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ind w:left="36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>UA n. 3 febbraio 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(marzo)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651" w:hRule="atLeast"/>
                              </w:trPr>
                              <w:tc>
                                <w:tcPr>
                                  <w:tcW w:type="dxa" w:w="3099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66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ind w:left="580" w:firstLine="0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UA n. 4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(aprile-maggio)</w:t>
                                  </w:r>
                                </w:p>
                              </w:tc>
                              <w:tc>
                                <w:tcPr>
                                  <w:tcW w:type="dxa" w:w="3438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UA n. 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(annuale)</w:t>
                                  </w:r>
                                </w:p>
                              </w:tc>
                              <w:tc>
                                <w:tcPr>
                                  <w:tcW w:type="dxa" w:w="3420"/>
                                  <w:tcBorders>
                                    <w:top w:val="single" w:color="808080" w:sz="8" w:space="0" w:shadow="0" w:frame="0"/>
                                    <w:left w:val="single" w:color="808080" w:sz="8" w:space="0" w:shadow="0" w:frame="0"/>
                                    <w:bottom w:val="single" w:color="808080" w:sz="8" w:space="0" w:shadow="0" w:frame="0"/>
                                    <w:right w:val="single" w:color="80808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line="2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pt-PT"/>
                                    </w:rPr>
                                    <w:t>UA n. 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  <w:szCs w:val="23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(annuale)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7.0pt;margin-top:174.9pt;width:482.8pt;height:82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95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3099"/>
                        <w:gridCol w:w="3439"/>
                        <w:gridCol w:w="3421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651" w:hRule="atLeast"/>
                        </w:trPr>
                        <w:tc>
                          <w:tcPr>
                            <w:tcW w:type="dxa" w:w="3099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pt-PT"/>
                              </w:rPr>
                              <w:t>UA n. 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(ottobre - novembre)</w:t>
                            </w:r>
                          </w:p>
                        </w:tc>
                        <w:tc>
                          <w:tcPr>
                            <w:tcW w:type="dxa" w:w="3438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3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ind w:left="300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pt-PT"/>
                              </w:rPr>
                              <w:t>UA n. 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(dicembre - gennaio)</w:t>
                            </w:r>
                          </w:p>
                        </w:tc>
                        <w:tc>
                          <w:tcPr>
                            <w:tcW w:type="dxa" w:w="3420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4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ind w:left="360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it-IT"/>
                              </w:rPr>
                              <w:t>UA n. 3 febbraio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(marzo)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651" w:hRule="atLeast"/>
                        </w:trPr>
                        <w:tc>
                          <w:tcPr>
                            <w:tcW w:type="dxa" w:w="3099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66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ind w:left="580" w:firstLine="0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pt-PT"/>
                              </w:rPr>
                              <w:t>UA n. 4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(aprile-maggio)</w:t>
                            </w:r>
                          </w:p>
                        </w:tc>
                        <w:tc>
                          <w:tcPr>
                            <w:tcW w:type="dxa" w:w="3438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pt-PT"/>
                              </w:rPr>
                              <w:t>UA n. 5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(annuale)</w:t>
                            </w:r>
                          </w:p>
                        </w:tc>
                        <w:tc>
                          <w:tcPr>
                            <w:tcW w:type="dxa" w:w="3420"/>
                            <w:tcBorders>
                              <w:top w:val="single" w:color="808080" w:sz="8" w:space="0" w:shadow="0" w:frame="0"/>
                              <w:left w:val="single" w:color="808080" w:sz="8" w:space="0" w:shadow="0" w:frame="0"/>
                              <w:bottom w:val="single" w:color="808080" w:sz="8" w:space="0" w:shadow="0" w:frame="0"/>
                              <w:right w:val="single" w:color="80808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line="2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pt-PT"/>
                              </w:rPr>
                              <w:t>UA n. 6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  <w:szCs w:val="23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(annuale)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  <w:rtl w:val="0"/>
          <w:lang w:val="it-IT"/>
        </w:rPr>
        <w:t>one collettiva: per coinvolgere gli alunni e favorire la collaborazione.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75" w:lineRule="auto"/>
        <w:ind w:right="4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Interrogazione individuale orale e scritta: per verificare il livello di comprensione, di assimilazione e la capacit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di rielaborazione dei contenuti con un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adeguata forma espressiva.</w:t>
      </w:r>
    </w:p>
    <w:p>
      <w:pPr>
        <w:pStyle w:val="Normal.0"/>
        <w:spacing w:line="2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Lavoro di gruppo: per favorire la socializzazione la collaborazione e il rispetto delle idee altrui.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Esercizi di autocorrezione.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Costruzione di mappe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Percorsi autonomi di approfondimento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Attivit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legate all'interesse specifico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75" w:lineRule="auto"/>
        <w:ind w:right="4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Controllo costante del materiale e dei compiti, inteso come valorizzazione del tempo dedicato allo studio dome-stico</w:t>
      </w:r>
    </w:p>
    <w:p>
      <w:pPr>
        <w:pStyle w:val="Normal.0"/>
        <w:spacing w:line="2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Cooperative learning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Circle time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Tutoring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Problem solvving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Peer education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Brainstorming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Didattica laboratoriale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Flipped classroom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Utilizzo nuove tecnologie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Altro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…………………………………………………</w:t>
      </w:r>
    </w:p>
    <w:p>
      <w:pPr>
        <w:pStyle w:val="Normal.0"/>
        <w:spacing w:line="303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15"/>
        </w:numPr>
        <w:bidi w:val="0"/>
        <w:spacing w:line="20" w:lineRule="atLeast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AUSILI DIDATTICI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Libri di testo in adozione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cs="Symbol" w:hAnsi="Symbol" w:eastAsia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Strumenti didattici complementari o alternativi al libro di testo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Film, cd rom, audiolibri.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Esercizi guidati e schede strutturate.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12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Contenuti digitali</w:t>
      </w:r>
    </w:p>
    <w:p>
      <w:pPr>
        <w:pStyle w:val="Normal.0"/>
        <w:spacing w:line="30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6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MODALIT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DI RECUPERO DELLE LACUNE RILEVATE E DI EVENTUALE</w:t>
      </w:r>
    </w:p>
    <w:p>
      <w:pPr>
        <w:pStyle w:val="Normal.0"/>
        <w:spacing w:line="42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54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VALORIZZAZIONE DELLE ECCELLENZE</w:t>
      </w:r>
    </w:p>
    <w:p>
      <w:pPr>
        <w:pStyle w:val="Normal.0"/>
        <w:spacing w:line="306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8.1 R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s-ES_tradnl"/>
        </w:rPr>
        <w:t>ECUPERO CURRICOLARE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Normal.0"/>
        <w:spacing w:line="3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Per facilitare 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Fonts w:ascii="Times New Roman" w:hAnsi="Times New Roman"/>
          <w:rtl w:val="0"/>
          <w:lang w:val="it-IT"/>
        </w:rPr>
        <w:t>apprendimento di tutti gli alunni che presenteranno delle difficolt</w:t>
      </w:r>
      <w:r>
        <w:rPr>
          <w:rFonts w:ascii="Times New Roman" w:hAnsi="Times New Roman" w:hint="default"/>
          <w:rtl w:val="0"/>
          <w:lang w:val="en-US"/>
        </w:rPr>
        <w:t>à</w:t>
      </w:r>
      <w:r>
        <w:rPr>
          <w:rFonts w:ascii="Times New Roman" w:hAnsi="Times New Roman"/>
          <w:rtl w:val="0"/>
          <w:lang w:val="it-IT"/>
        </w:rPr>
        <w:t>, sono previste le seguenti strategie: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1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Semplificazione dei contenuti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1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Reiterazione degli interventi didattici</w:t>
      </w:r>
    </w:p>
    <w:p>
      <w:pPr>
        <w:pStyle w:val="Normal.0"/>
        <w:numPr>
          <w:ilvl w:val="0"/>
          <w:numId w:val="17"/>
        </w:numPr>
        <w:bidi w:val="0"/>
        <w:spacing w:line="20" w:lineRule="atLeast"/>
        <w:ind w:right="0"/>
        <w:jc w:val="left"/>
        <w:rPr>
          <w:rFonts w:ascii="Symbol" w:cs="Symbol" w:hAnsi="Symbol" w:eastAsia="Symbol"/>
          <w:sz w:val="22"/>
          <w:szCs w:val="22"/>
          <w:rtl w:val="0"/>
        </w:rPr>
      </w:pPr>
      <w:bookmarkStart w:name="page5" w:id="2"/>
      <w:bookmarkEnd w:id="2"/>
      <w:r>
        <w:rPr>
          <w:rFonts w:ascii="Times New Roman" w:hAnsi="Times New Roman"/>
          <w:sz w:val="22"/>
          <w:szCs w:val="22"/>
          <w:rtl w:val="0"/>
          <w:lang w:val="en-US"/>
        </w:rPr>
        <w:t>L</w:t>
      </w:r>
      <w:r>
        <w:rPr>
          <w:rFonts w:ascii="Times New Roman" w:hAnsi="Times New Roman"/>
          <w:sz w:val="22"/>
          <w:szCs w:val="22"/>
          <w:rtl w:val="0"/>
          <w:lang w:val="it-IT"/>
        </w:rPr>
        <w:t>ezioni individualizzate a piccoli gruppi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1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Esercizi guidati e schede strutturate</w:t>
      </w:r>
    </w:p>
    <w:p>
      <w:pPr>
        <w:pStyle w:val="Normal.0"/>
        <w:spacing w:line="23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460"/>
        </w:tabs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8.2</w:t>
        <w:tab/>
        <w:t>R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s-ES_tradnl"/>
        </w:rPr>
        <w:t>ECUPERO EXTRA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s-ES_tradnl"/>
        </w:rPr>
        <w:t xml:space="preserve"> CURRICOLARE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spacing w:line="33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360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 w:hint="default"/>
          <w:sz w:val="16"/>
          <w:szCs w:val="16"/>
          <w:rtl w:val="0"/>
          <w:lang w:val="en-US"/>
        </w:rPr>
        <w:t>………………………………………</w:t>
      </w:r>
    </w:p>
    <w:p>
      <w:pPr>
        <w:pStyle w:val="Normal.0"/>
        <w:spacing w:line="28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8.3 V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de-DE"/>
        </w:rPr>
        <w:t>ALORIZZAZIONE ECCELLENZE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Concorsi, olimpiadi di italiano, matematica ecc.;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Approfondimento, rielaborazione e problematizzazione dei contenuti;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Affidamento di incarichi impegni e/o di coordinamento;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Valorizzazione degli interessi extrascolastici positivi;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Ricerche individuali e/o gruppo;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Lettura di testi extrascolastici</w:t>
      </w: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120" w:firstLine="0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8.4 P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n-US"/>
        </w:rPr>
        <w:t>ERCORSI INDIVIDUALIZZATI</w:t>
      </w:r>
    </w:p>
    <w:p>
      <w:pPr>
        <w:pStyle w:val="Normal.0"/>
        <w:spacing w:line="2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2"/>
          <w:szCs w:val="22"/>
          <w:lang w:val="it-IT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it-IT"/>
        </w:rPr>
        <w:t>Alunni stranieri: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3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Previsto utilizzo di mediatore linguistico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3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Studio assistito in classe sotto la guida del docente;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3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Metodologie e strategie d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insegnamento personalizzate sulla base della conoscenza della lingua italiana;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3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Inserimento in gruppi motivati di lavoro.</w:t>
      </w:r>
    </w:p>
    <w:p>
      <w:pPr>
        <w:pStyle w:val="Normal.0"/>
        <w:spacing w:line="2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Alunni DSA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/ BES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: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Studio assistito in classe sotto la guida del docente;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Semplificazione dei contenuti;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Metodologie e strategie d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insegnamento personalizzate;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Allungamento dei tempi di acquisizione dei contenuti disciplinari;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Inserimento in gruppi motivati di lavoro;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Interrogazioni programmate;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5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Valutazione pi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ù </w:t>
      </w:r>
      <w:r>
        <w:rPr>
          <w:rFonts w:ascii="Times New Roman" w:hAnsi="Times New Roman"/>
          <w:sz w:val="22"/>
          <w:szCs w:val="22"/>
          <w:rtl w:val="0"/>
          <w:lang w:val="it-IT"/>
        </w:rPr>
        <w:t>dei contenuti che della forma.</w:t>
      </w:r>
    </w:p>
    <w:p>
      <w:pPr>
        <w:pStyle w:val="Normal.0"/>
        <w:spacing w:line="27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20"/>
        </w:tabs>
        <w:spacing w:line="20" w:lineRule="atLeast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9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cs="Times New Roman" w:hAnsi="Times New Roman" w:eastAsia="Times New Roman"/>
          <w:lang w:val="en-US"/>
        </w:rPr>
        <w:tab/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de-DE"/>
        </w:rPr>
        <w:t>VERIFICA</w:t>
      </w:r>
      <w:r>
        <w:rPr>
          <w:rFonts w:ascii="Times New Roman" w:hAnsi="Times New Roman"/>
          <w:b w:val="1"/>
          <w:bCs w:val="1"/>
          <w:sz w:val="27"/>
          <w:szCs w:val="27"/>
          <w:rtl w:val="0"/>
          <w:lang w:val="de-DE"/>
        </w:rPr>
        <w:t xml:space="preserve"> E VALUTAZIONE DEGLI APPRENDIMENTI</w:t>
      </w:r>
    </w:p>
    <w:p>
      <w:pPr>
        <w:pStyle w:val="Normal.0"/>
        <w:spacing w:line="67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Valutazione continua del processo in itinere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Valutazione formativa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Valutazione sommativa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Valutazione autentica</w:t>
      </w:r>
    </w:p>
    <w:p>
      <w:pPr>
        <w:pStyle w:val="Normal.0"/>
        <w:spacing w:line="24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640"/>
        </w:tabs>
        <w:spacing w:line="20" w:lineRule="atLeast"/>
        <w:rPr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9.1.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TIPOLOGIA E NUMERO DI VERICHE</w:t>
      </w:r>
    </w:p>
    <w:p>
      <w:pPr>
        <w:pStyle w:val="Normal.0"/>
        <w:spacing w:line="23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Gli strumenti di verifica utilizzati saranno i seguenti:</w:t>
      </w:r>
    </w:p>
    <w:p>
      <w:pPr>
        <w:pStyle w:val="Normal.0"/>
        <w:spacing w:line="44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Verifiche scritte e orali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spacing w:line="275" w:lineRule="auto"/>
        <w:ind w:right="32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Prove strutturate o semi-strutturate (risposte a domande aperte, test a risposta multipla, domande a completa-mento, quesiti vero / falso etc.)</w:t>
      </w:r>
    </w:p>
    <w:p>
      <w:pPr>
        <w:pStyle w:val="Normal.0"/>
        <w:spacing w:line="2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Analisi dei compiti svolti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Interrogazione dialogica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Discussione guidata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29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Compiti autentici</w:t>
      </w:r>
    </w:p>
    <w:p>
      <w:pPr>
        <w:pStyle w:val="Normal.0"/>
        <w:tabs>
          <w:tab w:val="left" w:pos="440"/>
        </w:tabs>
        <w:spacing w:line="20" w:lineRule="atLeast"/>
        <w:ind w:left="440" w:hanging="294"/>
        <w:rPr>
          <w:lang w:val="it-IT"/>
        </w:rPr>
        <w:sectPr>
          <w:type w:val="continuous"/>
          <w:pgSz w:w="12240" w:h="15840" w:orient="portrait"/>
          <w:pgMar w:top="926" w:right="960" w:bottom="471" w:left="960" w:header="0" w:footer="0"/>
          <w:bidi w:val="0"/>
        </w:sectPr>
      </w:pPr>
      <w:r>
        <w:rPr>
          <w:lang w:val="it-IT"/>
        </w:rPr>
      </w:r>
    </w:p>
    <w:p>
      <w:pPr>
        <w:pStyle w:val="Normal.0"/>
        <w:spacing w:line="20" w:lineRule="atLeast"/>
        <w:ind w:left="140" w:firstLine="0"/>
        <w:rPr>
          <w:rFonts w:ascii="Times New Roman" w:cs="Times New Roman" w:hAnsi="Times New Roman" w:eastAsia="Times New Roman"/>
          <w:sz w:val="22"/>
          <w:szCs w:val="22"/>
        </w:rPr>
      </w:pPr>
      <w:bookmarkStart w:name="page6" w:id="3"/>
      <w:bookmarkEnd w:id="3"/>
      <w:r>
        <w:rPr>
          <w:rFonts w:ascii="Symbol" w:hAnsi="Symbol" w:hint="default"/>
          <w:sz w:val="22"/>
          <w:szCs w:val="22"/>
          <w:rtl w:val="0"/>
          <w:lang w:val="en-US"/>
        </w:rPr>
        <w:t>·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  Rubriche di valutazione</w:t>
      </w:r>
    </w:p>
    <w:p>
      <w:pPr>
        <w:pStyle w:val="Normal.0"/>
        <w:spacing w:line="271" w:lineRule="exact"/>
        <w:rPr>
          <w:rFonts w:ascii="Times New Roman" w:cs="Times New Roman" w:hAnsi="Times New Roman" w:eastAsia="Times New Roman"/>
        </w:rPr>
      </w:pPr>
    </w:p>
    <w:tbl>
      <w:tblPr>
        <w:tblW w:w="10280" w:type="dxa"/>
        <w:jc w:val="left"/>
        <w:tblInd w:w="5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20"/>
        <w:gridCol w:w="4260"/>
      </w:tblGrid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60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3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28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TIPOLOGIE DI PROVE DI VERIFICA</w:t>
            </w:r>
          </w:p>
        </w:tc>
        <w:tc>
          <w:tcPr>
            <w:tcW w:type="dxa" w:w="42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7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640" w:firstLine="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NUMERO PROVE DI VERIFICA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0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60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Prove scritte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……………………</w:t>
            </w:r>
          </w:p>
        </w:tc>
        <w:tc>
          <w:tcPr>
            <w:tcW w:type="dxa" w:w="42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0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Prove orali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..</w:t>
            </w:r>
          </w:p>
        </w:tc>
        <w:tc>
          <w:tcPr>
            <w:tcW w:type="dxa" w:w="426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0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100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Prove pratiche </w:t>
            </w: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…………………</w:t>
            </w:r>
          </w:p>
        </w:tc>
        <w:tc>
          <w:tcPr>
            <w:tcW w:type="dxa" w:w="426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Times New Roman" w:hAnsi="Times New Roman" w:hint="default"/>
                <w:sz w:val="22"/>
                <w:szCs w:val="22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0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442" w:hanging="442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334" w:hanging="334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226" w:hanging="226"/>
        <w:rPr>
          <w:rFonts w:ascii="Times New Roman" w:cs="Times New Roman" w:hAnsi="Times New Roman" w:eastAsia="Times New Roman"/>
        </w:rPr>
      </w:pPr>
    </w:p>
    <w:p>
      <w:pPr>
        <w:pStyle w:val="Normal.0"/>
        <w:widowControl w:val="0"/>
        <w:ind w:left="118" w:hanging="118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29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20"/>
        </w:tabs>
        <w:spacing w:line="20" w:lineRule="atLeast"/>
        <w:rPr>
          <w:rFonts w:ascii="Times New Roman" w:cs="Times New Roman" w:hAnsi="Times New Roman" w:eastAsia="Times New Roman"/>
          <w:b w:val="1"/>
          <w:bCs w:val="1"/>
          <w:sz w:val="23"/>
          <w:szCs w:val="23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9.2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CRITERI E GRIGLIE DI VALUTAZIONE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316" w:lineRule="auto"/>
        <w:ind w:right="240"/>
        <w:rPr>
          <w:rFonts w:ascii="Times New Roman" w:cs="Times New Roman" w:hAnsi="Times New Roman" w:eastAsia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Riportare i criteri e le valutazioni adottate dai dipartimenti e presenti nel PTOF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38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b w:val="1"/>
          <w:bCs w:val="1"/>
          <w:sz w:val="19"/>
          <w:szCs w:val="19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10 . A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n-US"/>
        </w:rPr>
        <w:t>TTIVIT</w:t>
      </w:r>
      <w:r>
        <w:rPr>
          <w:rFonts w:ascii="Times New Roman" w:hAnsi="Times New Roman" w:hint="default"/>
          <w:b w:val="1"/>
          <w:bCs w:val="1"/>
          <w:sz w:val="19"/>
          <w:szCs w:val="19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de-DE"/>
        </w:rPr>
        <w:t>INTEGRATIVE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 - V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de-DE"/>
        </w:rPr>
        <w:t>ISITE GUIDATE NEL TERRITORIO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 - V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en-US"/>
        </w:rPr>
        <w:t>IAGGI D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’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de-DE"/>
        </w:rPr>
        <w:t>ISTRUZIONE</w:t>
      </w:r>
    </w:p>
    <w:p>
      <w:pPr>
        <w:pStyle w:val="Normal.0"/>
        <w:spacing w:line="5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3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Viaggio d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istruzione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3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Visite guidate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31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Manifestazioni</w:t>
      </w:r>
    </w:p>
    <w:p>
      <w:pPr>
        <w:pStyle w:val="Normal.0"/>
        <w:spacing w:line="30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1"/>
          <w:numId w:val="32"/>
        </w:numPr>
        <w:bidi w:val="0"/>
        <w:spacing w:line="246" w:lineRule="auto"/>
        <w:ind w:right="5940"/>
        <w:jc w:val="left"/>
        <w:rPr>
          <w:rFonts w:ascii="Symbol" w:hAnsi="Symbol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Spettacoli teatrali e/o cinematografici Altro_________________________</w:t>
      </w:r>
    </w:p>
    <w:p>
      <w:pPr>
        <w:pStyle w:val="Normal.0"/>
        <w:spacing w:line="277" w:lineRule="exact"/>
        <w:rPr>
          <w:rFonts w:ascii="Symbol" w:cs="Symbol" w:hAnsi="Symbol" w:eastAsia="Symbol"/>
          <w:sz w:val="22"/>
          <w:szCs w:val="22"/>
        </w:rPr>
      </w:pPr>
    </w:p>
    <w:p>
      <w:pPr>
        <w:pStyle w:val="Normal.0"/>
        <w:numPr>
          <w:ilvl w:val="0"/>
          <w:numId w:val="35"/>
        </w:numPr>
        <w:bidi w:val="0"/>
        <w:spacing w:line="20" w:lineRule="atLeast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RAPPORTI CON LE FAMIGLIE</w:t>
      </w:r>
    </w:p>
    <w:p>
      <w:pPr>
        <w:pStyle w:val="Normal.0"/>
        <w:spacing w:line="2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La famiglia sar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coinvolta nel processo formativo attraverso: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3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Comunicazioni sul diario scolastico personale</w:t>
      </w:r>
    </w:p>
    <w:p>
      <w:pPr>
        <w:pStyle w:val="Normal.0"/>
        <w:numPr>
          <w:ilvl w:val="0"/>
          <w:numId w:val="37"/>
        </w:numPr>
        <w:bidi w:val="0"/>
        <w:spacing w:line="20" w:lineRule="atLeast"/>
        <w:ind w:right="0"/>
        <w:jc w:val="left"/>
        <w:rPr>
          <w:rFonts w:ascii="Symbol" w:cs="Symbol" w:hAnsi="Symbol" w:eastAsia="Symbol"/>
          <w:sz w:val="22"/>
          <w:szCs w:val="22"/>
          <w:rtl w:val="0"/>
        </w:rPr>
      </w:pPr>
      <w:bookmarkStart w:name="page7" w:id="4"/>
      <w:bookmarkEnd w:id="4"/>
      <w:r>
        <w:rPr>
          <w:rFonts w:ascii="Times New Roman" w:hAnsi="Times New Roman"/>
          <w:sz w:val="22"/>
          <w:szCs w:val="22"/>
          <w:rtl w:val="0"/>
          <w:lang w:val="en-US"/>
        </w:rPr>
        <w:t>U</w:t>
      </w:r>
      <w:r>
        <w:rPr>
          <w:rFonts w:ascii="Times New Roman" w:hAnsi="Times New Roman"/>
          <w:sz w:val="22"/>
          <w:szCs w:val="22"/>
          <w:rtl w:val="0"/>
          <w:lang w:val="it-IT"/>
        </w:rPr>
        <w:t>dienze settimanali e generali</w:t>
      </w:r>
    </w:p>
    <w:p>
      <w:pPr>
        <w:pStyle w:val="Normal.0"/>
        <w:numPr>
          <w:ilvl w:val="0"/>
          <w:numId w:val="3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Consigli di classe con la partecipazione dei rappresentanti dei genitori</w:t>
      </w:r>
    </w:p>
    <w:p>
      <w:pPr>
        <w:pStyle w:val="Normal.0"/>
        <w:numPr>
          <w:ilvl w:val="0"/>
          <w:numId w:val="3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Assemblee aperte a tutti i genitori</w:t>
      </w:r>
    </w:p>
    <w:p>
      <w:pPr>
        <w:pStyle w:val="Normal.0"/>
        <w:numPr>
          <w:ilvl w:val="0"/>
          <w:numId w:val="37"/>
        </w:numPr>
        <w:bidi w:val="0"/>
        <w:spacing w:line="20" w:lineRule="atLeast"/>
        <w:ind w:right="0"/>
        <w:jc w:val="left"/>
        <w:rPr>
          <w:rFonts w:ascii="Symbol" w:hAnsi="Symbol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Scheda di valutazione</w:t>
      </w:r>
    </w:p>
    <w:p>
      <w:pPr>
        <w:pStyle w:val="Normal.0"/>
        <w:spacing w:line="211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right="2280"/>
        <w:jc w:val="right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docente</w:t>
      </w:r>
    </w:p>
    <w:p>
      <w:pPr>
        <w:pStyle w:val="Normal.0"/>
        <w:spacing w:line="20" w:lineRule="atLeast"/>
        <w:ind w:right="2280"/>
        <w:jc w:val="right"/>
        <w:rPr>
          <w:rFonts w:ascii="Times New Roman" w:cs="Times New Roman" w:hAnsi="Times New Roman" w:eastAsia="Times New Roman"/>
          <w:sz w:val="24"/>
          <w:szCs w:val="24"/>
          <w:lang w:val="it-IT"/>
        </w:rPr>
        <w:sectPr>
          <w:type w:val="continuous"/>
          <w:pgSz w:w="12240" w:h="15840" w:orient="portrait"/>
          <w:pgMar w:top="926" w:right="960" w:bottom="471" w:left="960" w:header="0" w:footer="0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  <w:lang w:val="it-IT"/>
        </w:rPr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</w:pPr>
      <w:r>
        <w:rPr>
          <w:rFonts w:ascii="Times New Roman" w:cs="Times New Roman" w:hAnsi="Times New Roman" w:eastAsia="Times New Roman"/>
        </w:rPr>
      </w:r>
    </w:p>
    <w:sectPr>
      <w:type w:val="continuous"/>
      <w:pgSz w:w="12240" w:h="15840" w:orient="portrait"/>
      <w:pgMar w:top="926" w:right="960" w:bottom="471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629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34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06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8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0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4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6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85" w:hanging="6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671" w:hanging="6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084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440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812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16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54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80" w:hanging="3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268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540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5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7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3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5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7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96" w:hanging="5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▪"/>
      <w:lvlJc w:val="left"/>
      <w:pPr>
        <w:ind w:left="162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02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4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46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18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0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62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34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6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•"/>
      <w:lvlJc w:val="left"/>
      <w:pPr>
        <w:ind w:left="671" w:hanging="6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44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586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28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1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02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17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316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1440" w:hanging="2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300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3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7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9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3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56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ind w:left="72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3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5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bullet"/>
      <w:suff w:val="tab"/>
      <w:lvlText w:val="·"/>
      <w:lvlJc w:val="left"/>
      <w:pPr>
        <w:ind w:left="72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3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5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ind w:left="72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3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5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10"/>
  </w:abstractNum>
  <w:abstractNum w:abstractNumId="19">
    <w:multiLevelType w:val="hybridMultilevel"/>
    <w:styleLink w:val="Stile importato 10"/>
    <w:lvl w:ilvl="0">
      <w:start w:val="1"/>
      <w:numFmt w:val="bullet"/>
      <w:suff w:val="tab"/>
      <w:lvlText w:val="·"/>
      <w:lvlJc w:val="left"/>
      <w:pPr>
        <w:ind w:left="44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9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Stile importato 11"/>
  </w:abstractNum>
  <w:abstractNum w:abstractNumId="21">
    <w:multiLevelType w:val="hybridMultilevel"/>
    <w:styleLink w:val="Stile importato 11"/>
    <w:lvl w:ilvl="0">
      <w:start w:val="1"/>
      <w:numFmt w:val="bullet"/>
      <w:suff w:val="tab"/>
      <w:lvlText w:val="·"/>
      <w:lvlJc w:val="left"/>
      <w:pPr>
        <w:ind w:left="44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9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Stile importato 12"/>
  </w:abstractNum>
  <w:abstractNum w:abstractNumId="23">
    <w:multiLevelType w:val="hybridMultilevel"/>
    <w:styleLink w:val="Stile importato 12"/>
    <w:lvl w:ilvl="0">
      <w:start w:val="1"/>
      <w:numFmt w:val="bullet"/>
      <w:suff w:val="tab"/>
      <w:lvlText w:val="·"/>
      <w:lvlJc w:val="left"/>
      <w:pPr>
        <w:ind w:left="720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3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5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9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16" w:hanging="35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Stile importato 13"/>
  </w:abstractNum>
  <w:abstractNum w:abstractNumId="25">
    <w:multiLevelType w:val="hybridMultilevel"/>
    <w:styleLink w:val="Stile importato 13"/>
    <w:lvl w:ilvl="0">
      <w:start w:val="1"/>
      <w:numFmt w:val="bullet"/>
      <w:suff w:val="tab"/>
      <w:lvlText w:val="·"/>
      <w:lvlJc w:val="left"/>
      <w:pPr>
        <w:ind w:left="440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17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89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1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3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54" w:hanging="29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Stile importato 14"/>
  </w:abstractNum>
  <w:abstractNum w:abstractNumId="27">
    <w:multiLevelType w:val="hybridMultilevel"/>
    <w:styleLink w:val="Stile importato 14"/>
    <w:lvl w:ilvl="0">
      <w:start w:val="1"/>
      <w:numFmt w:val="bullet"/>
      <w:suff w:val="tab"/>
      <w:lvlText w:val="•"/>
      <w:lvlJc w:val="left"/>
      <w:pPr>
        <w:ind w:left="671" w:hanging="67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798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6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34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5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0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88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06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Stile importato 15"/>
  </w:abstractNum>
  <w:abstractNum w:abstractNumId="29">
    <w:multiLevelType w:val="hybridMultilevel"/>
    <w:styleLink w:val="Stile importato 15"/>
    <w:lvl w:ilvl="0">
      <w:start w:val="1"/>
      <w:numFmt w:val="decimal"/>
      <w:suff w:val="tab"/>
      <w:lvlText w:val="%1."/>
      <w:lvlJc w:val="left"/>
      <w:pPr>
        <w:ind w:left="360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7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9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1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3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5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7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9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16" w:hanging="3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Stile importato 16"/>
  </w:abstractNum>
  <w:abstractNum w:abstractNumId="31">
    <w:multiLevelType w:val="hybridMultilevel"/>
    <w:styleLink w:val="Stile importato 16"/>
    <w:lvl w:ilvl="0">
      <w:start w:val="1"/>
      <w:numFmt w:val="bullet"/>
      <w:suff w:val="tab"/>
      <w:lvlText w:val="·"/>
      <w:lvlJc w:val="left"/>
      <w:pPr>
        <w:ind w:left="1080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2" w:hanging="3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▪"/>
        <w:lvlJc w:val="left"/>
        <w:pPr>
          <w:ind w:left="721" w:hanging="72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ind w:left="102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4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ind w:left="246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ind w:left="318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0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ind w:left="462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ind w:left="534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63" w:hanging="1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startOverride w:val="7"/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23"/>
  </w:num>
  <w:num w:numId="27">
    <w:abstractNumId w:val="22"/>
  </w:num>
  <w:num w:numId="28">
    <w:abstractNumId w:val="25"/>
  </w:num>
  <w:num w:numId="29">
    <w:abstractNumId w:val="24"/>
  </w:num>
  <w:num w:numId="30">
    <w:abstractNumId w:val="27"/>
  </w:num>
  <w:num w:numId="31">
    <w:abstractNumId w:val="26"/>
  </w:num>
  <w:num w:numId="32">
    <w:abstractNumId w:val="26"/>
    <w:lvlOverride w:ilvl="0">
      <w:lvl w:ilvl="0">
        <w:start w:val="1"/>
        <w:numFmt w:val="bullet"/>
        <w:suff w:val="tab"/>
        <w:lvlText w:val="•"/>
        <w:lvlJc w:val="left"/>
        <w:pPr>
          <w:ind w:left="671" w:hanging="67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1071"/>
            <w:tab w:val="left" w:pos="9820"/>
          </w:tabs>
          <w:ind w:left="353" w:firstLine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9"/>
  </w:num>
  <w:num w:numId="34">
    <w:abstractNumId w:val="28"/>
  </w:num>
  <w:num w:numId="35">
    <w:abstractNumId w:val="28"/>
    <w:lvlOverride w:ilvl="0">
      <w:startOverride w:val="11"/>
    </w:lvlOverride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8"/>
      </w:numPr>
    </w:pPr>
  </w:style>
  <w:style w:type="numbering" w:styleId="Stile importato 5">
    <w:name w:val="Stile importato 5"/>
    <w:pPr>
      <w:numPr>
        <w:numId w:val="11"/>
      </w:numPr>
    </w:pPr>
  </w:style>
  <w:style w:type="numbering" w:styleId="Stile importato 6">
    <w:name w:val="Stile importato 6"/>
    <w:pPr>
      <w:numPr>
        <w:numId w:val="13"/>
      </w:numPr>
    </w:pPr>
  </w:style>
  <w:style w:type="numbering" w:styleId="Stile importato 7">
    <w:name w:val="Stile importato 7"/>
    <w:pPr>
      <w:numPr>
        <w:numId w:val="16"/>
      </w:numPr>
    </w:pPr>
  </w:style>
  <w:style w:type="numbering" w:styleId="Stile importato 8">
    <w:name w:val="Stile importato 8"/>
    <w:pPr>
      <w:numPr>
        <w:numId w:val="18"/>
      </w:numPr>
    </w:pPr>
  </w:style>
  <w:style w:type="numbering" w:styleId="Stile importato 9">
    <w:name w:val="Stile importato 9"/>
    <w:pPr>
      <w:numPr>
        <w:numId w:val="20"/>
      </w:numPr>
    </w:pPr>
  </w:style>
  <w:style w:type="numbering" w:styleId="Stile importato 10">
    <w:name w:val="Stile importato 10"/>
    <w:pPr>
      <w:numPr>
        <w:numId w:val="22"/>
      </w:numPr>
    </w:pPr>
  </w:style>
  <w:style w:type="numbering" w:styleId="Stile importato 11">
    <w:name w:val="Stile importato 11"/>
    <w:pPr>
      <w:numPr>
        <w:numId w:val="24"/>
      </w:numPr>
    </w:pPr>
  </w:style>
  <w:style w:type="numbering" w:styleId="Stile importato 12">
    <w:name w:val="Stile importato 12"/>
    <w:pPr>
      <w:numPr>
        <w:numId w:val="26"/>
      </w:numPr>
    </w:pPr>
  </w:style>
  <w:style w:type="numbering" w:styleId="Stile importato 13">
    <w:name w:val="Stile importato 13"/>
    <w:pPr>
      <w:numPr>
        <w:numId w:val="28"/>
      </w:numPr>
    </w:pPr>
  </w:style>
  <w:style w:type="numbering" w:styleId="Stile importato 14">
    <w:name w:val="Stile importato 14"/>
    <w:pPr>
      <w:numPr>
        <w:numId w:val="30"/>
      </w:numPr>
    </w:pPr>
  </w:style>
  <w:style w:type="numbering" w:styleId="Stile importato 15">
    <w:name w:val="Stile importato 15"/>
    <w:pPr>
      <w:numPr>
        <w:numId w:val="33"/>
      </w:numPr>
    </w:pPr>
  </w:style>
  <w:style w:type="numbering" w:styleId="Stile importato 16">
    <w:name w:val="Stile importato 16"/>
    <w:pPr>
      <w:numPr>
        <w:numId w:val="3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